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Сведения о педагогических кадрах МБДОУ детский сад «Колокольчик» х.Комаров на 1 сентября 2024 года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Итого по ДОО педагогических кадров: 5 человек (% от штатного расписания)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Первая категория:____0____человек (% от общего количества педагогов)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Высшая категория:____0____человек (% от общего количества педагогов)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Соответствие занимаемой должности:____5____человек (% от общего количества педагогов)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Не аттестованы на соответствие занимаемой должности (стаж работы в ДОО менее 2 лет)____0___человек (% от общего количества педагогов)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Прошли курсы повышения квалификации за последние 3 года___5____человек (% от общего количества педагогов)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Количество педагогов не прошедшие курсы повышения квалификации за последние 3 года ____0____ человек (причины) (% от общего количества педагогов)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Вакансии:0</w:t>
      </w:r>
    </w:p>
    <w:p>
      <w:pPr>
        <w:pStyle w:val="Normal"/>
        <w:widowControl w:val="false"/>
        <w:jc w:val="left"/>
        <w:rPr>
          <w:b w:val="false"/>
          <w:bCs w:val="false"/>
          <w:color w:val="auto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-246380</wp:posOffset>
                </wp:positionH>
                <wp:positionV relativeFrom="paragraph">
                  <wp:posOffset>81915</wp:posOffset>
                </wp:positionV>
                <wp:extent cx="634365" cy="63436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left"/>
                              <w:rPr>
                                <w:rFonts w:ascii="Calibri" w:hAnsi="Calibri" w:eastAsia="" w:cs="" w:asciiTheme="minorHAnsi" w:cstheme="minorBidi" w:eastAsiaTheme="minorEastAsia" w:hAnsiTheme="minorHAnsi"/>
                                <w:b w:val="false"/>
                                <w:bCs w:val="false"/>
                                <w:color w:val="auto"/>
                                <w:sz w:val="20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-19.4pt;margin-top:6.45pt;width:49.9pt;height:49.9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jc w:val="left"/>
                        <w:rPr>
                          <w:rFonts w:ascii="Calibri" w:hAnsi="Calibri" w:eastAsia="" w:cs="" w:asciiTheme="minorHAnsi" w:cstheme="minorBidi" w:eastAsiaTheme="minorEastAsia" w:hAnsiTheme="minorHAnsi"/>
                          <w:b w:val="false"/>
                          <w:bCs w:val="false"/>
                          <w:color w:val="auto"/>
                          <w:sz w:val="20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 w:val="false"/>
          <w:bCs w:val="false"/>
          <w:color w:val="auto"/>
          <w:sz w:val="16"/>
          <w:szCs w:val="16"/>
        </w:rPr>
        <w:t>Патриотическое</w:t>
      </w:r>
      <w:r>
        <w:rPr>
          <w:b w:val="false"/>
          <w:bCs w:val="false"/>
          <w:color w:val="auto"/>
          <w:sz w:val="22"/>
          <w:szCs w:val="22"/>
        </w:rPr>
        <w:t xml:space="preserve">  </w:t>
      </w:r>
      <w:r>
        <w:rPr>
          <w:b w:val="false"/>
          <w:bCs w:val="false"/>
          <w:color w:val="auto"/>
          <w:sz w:val="18"/>
          <w:szCs w:val="18"/>
        </w:rPr>
        <w:t>воспитание дошкольников в системе работы педагога дошкольной образовательной организации»</w:t>
      </w:r>
    </w:p>
    <w:tbl>
      <w:tblPr>
        <w:tblStyle w:val="af2"/>
        <w:tblW w:w="16295" w:type="dxa"/>
        <w:jc w:val="left"/>
        <w:tblInd w:w="-8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"/>
        <w:gridCol w:w="1444"/>
        <w:gridCol w:w="875"/>
        <w:gridCol w:w="1364"/>
        <w:gridCol w:w="340"/>
        <w:gridCol w:w="491"/>
        <w:gridCol w:w="505"/>
        <w:gridCol w:w="489"/>
        <w:gridCol w:w="629"/>
        <w:gridCol w:w="640"/>
        <w:gridCol w:w="533"/>
        <w:gridCol w:w="1473"/>
        <w:gridCol w:w="1703"/>
        <w:gridCol w:w="1131"/>
        <w:gridCol w:w="1869"/>
        <w:gridCol w:w="779"/>
        <w:gridCol w:w="1690"/>
      </w:tblGrid>
      <w:tr>
        <w:trPr>
          <w:trHeight w:val="2100" w:hRule="atLeast"/>
        </w:trPr>
        <w:tc>
          <w:tcPr>
            <w:tcW w:w="34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144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Ф.И.О.</w:t>
            </w:r>
          </w:p>
        </w:tc>
        <w:tc>
          <w:tcPr>
            <w:tcW w:w="87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Дата рождения</w:t>
            </w:r>
          </w:p>
        </w:tc>
        <w:tc>
          <w:tcPr>
            <w:tcW w:w="136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Полный домашний адрес, телефон</w:t>
            </w:r>
          </w:p>
        </w:tc>
        <w:tc>
          <w:tcPr>
            <w:tcW w:w="3094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Стаж педработы</w:t>
            </w:r>
          </w:p>
        </w:tc>
        <w:tc>
          <w:tcPr>
            <w:tcW w:w="533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left="113" w:right="113" w:hanging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Должность</w:t>
            </w:r>
          </w:p>
        </w:tc>
        <w:tc>
          <w:tcPr>
            <w:tcW w:w="31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Образование, направление подготовки и специальности, № диплома, год окончания учебного заведения</w:t>
            </w:r>
          </w:p>
        </w:tc>
        <w:tc>
          <w:tcPr>
            <w:tcW w:w="11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Категория, дата присвоения, № приказа/дата аттестации на соответствие занимаемой должности, № приказа</w:t>
            </w:r>
          </w:p>
        </w:tc>
        <w:tc>
          <w:tcPr>
            <w:tcW w:w="18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Курсы, дата и место прохождения, тема, количество часов, номер удостоверения   Курсы по работе с детьми с ОВЗ, дата и место прохождения, тема, количество часов, номер удостоверения</w:t>
            </w:r>
          </w:p>
        </w:tc>
        <w:tc>
          <w:tcPr>
            <w:tcW w:w="7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Программа</w:t>
            </w:r>
          </w:p>
        </w:tc>
        <w:tc>
          <w:tcPr>
            <w:tcW w:w="16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Награды, звания , дата присвоения</w:t>
            </w:r>
          </w:p>
        </w:tc>
      </w:tr>
      <w:tr>
        <w:trPr>
          <w:trHeight w:val="884" w:hRule="atLeast"/>
        </w:trPr>
        <w:tc>
          <w:tcPr>
            <w:tcW w:w="34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4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87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до 1 года</w:t>
            </w:r>
          </w:p>
        </w:tc>
        <w:tc>
          <w:tcPr>
            <w:tcW w:w="4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до 3 лет</w:t>
            </w:r>
          </w:p>
        </w:tc>
        <w:tc>
          <w:tcPr>
            <w:tcW w:w="5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3-5 лет</w:t>
            </w:r>
          </w:p>
        </w:tc>
        <w:tc>
          <w:tcPr>
            <w:tcW w:w="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5-10 лет</w:t>
            </w:r>
          </w:p>
        </w:tc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10-20 лет</w:t>
            </w:r>
          </w:p>
        </w:tc>
        <w:tc>
          <w:tcPr>
            <w:tcW w:w="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Свыше 20 лет</w:t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среднее специальное</w:t>
            </w:r>
          </w:p>
        </w:tc>
        <w:tc>
          <w:tcPr>
            <w:tcW w:w="17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высшее</w:t>
            </w:r>
          </w:p>
        </w:tc>
        <w:tc>
          <w:tcPr>
            <w:tcW w:w="11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8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7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6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931" w:hRule="exact"/>
          <w:cantSplit w:val="true"/>
        </w:trPr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</w:t>
            </w:r>
          </w:p>
        </w:tc>
        <w:tc>
          <w:tcPr>
            <w:tcW w:w="144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Никифорова Юлия Александровна</w:t>
            </w:r>
          </w:p>
        </w:tc>
        <w:tc>
          <w:tcPr>
            <w:tcW w:w="8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21.08.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1977г</w:t>
            </w:r>
          </w:p>
        </w:tc>
        <w:tc>
          <w:tcPr>
            <w:tcW w:w="1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Ростовская область, Мартыновский район, х.Комаров, ул.Школьная д.42,кв.2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89281245446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hyperlink r:id="rId2">
              <w:r>
                <w:rPr>
                  <w:rStyle w:val="-"/>
                  <w:kern w:val="0"/>
                  <w:sz w:val="14"/>
                  <w:szCs w:val="14"/>
                  <w:lang w:val="ru-RU" w:eastAsia="ru-RU" w:bidi="ar-SA"/>
                </w:rPr>
                <w:t>uho-kota@mail.ru</w:t>
              </w:r>
            </w:hyperlink>
            <w:r>
              <w:rPr>
                <w:kern w:val="0"/>
                <w:sz w:val="14"/>
                <w:szCs w:val="14"/>
                <w:lang w:val="ru-RU" w:eastAsia="ru-RU" w:bidi="ar-SA"/>
              </w:rPr>
              <w:t>,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2.8м</w:t>
            </w:r>
          </w:p>
        </w:tc>
        <w:tc>
          <w:tcPr>
            <w:tcW w:w="5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2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533" w:type="dxa"/>
            <w:tcBorders/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Воспитатель 1,1</w:t>
            </w:r>
          </w:p>
        </w:tc>
        <w:tc>
          <w:tcPr>
            <w:tcW w:w="14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 xml:space="preserve">Диплом </w:t>
            </w: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 xml:space="preserve"> УТ №687276 КСХТ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27июня1997г.,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по специальности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«Ветеринария»., квалификация ветфельдшер.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Диплом</w:t>
            </w: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 xml:space="preserve"> о профессиональной переподготовке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612403752041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ГБПОУ РО «КонстПК»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28.06.2022г.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«Педагогика и методика дошкольного образования с дополнительной подготовкой в области «Логопедия».</w:t>
            </w:r>
          </w:p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17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-</w:t>
            </w:r>
          </w:p>
        </w:tc>
        <w:tc>
          <w:tcPr>
            <w:tcW w:w="11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Соответствие занимаемой должности Приказ №65 от 17.06.2022г</w:t>
            </w:r>
          </w:p>
        </w:tc>
        <w:tc>
          <w:tcPr>
            <w:tcW w:w="18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с19.01.23 по 08.02.2023гг. 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ООО «Московский институт профессиональной переподготовки и повышения квалификации педагогов»,  «Патриотическое  воспитание дошкольников в системе работы педагога дошкольной образовательной организации».- 72часа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03.08.2023 г. - 31.08.2023 г.г. Брянск ООО «Межреспубликанский институт повышения квалификации и переподготовки кадров при Президиуме ФРО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«Методические рекомендации Минпросвещения России по реализации новой Федеральной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образовательной программы ДО (ФОП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 ДО) 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базовые компетенции педагога дошкольного образования в специфике её успешного введения в 2023 году» в объёме 144 часа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07.01.2024 г. - 14.02.2024 г. Москва, ООО «Московский институт профессиональной переподготовки и повышения квалификации педагогов» «Внедрение Федеральной образовательной программы дошкольного образования» - в объеме 180 часов;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15.01.2024 г. - 18.01.2024, ООО «Академия госаттестации» - оказание первой помощи в образовательной организации» - 16 часов</w:t>
            </w:r>
          </w:p>
        </w:tc>
        <w:tc>
          <w:tcPr>
            <w:tcW w:w="7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-</w:t>
            </w:r>
          </w:p>
        </w:tc>
      </w:tr>
      <w:tr>
        <w:trPr>
          <w:trHeight w:val="11490" w:hRule="exact"/>
          <w:cantSplit w:val="true"/>
        </w:trPr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2</w:t>
            </w:r>
          </w:p>
        </w:tc>
        <w:tc>
          <w:tcPr>
            <w:tcW w:w="14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Диденко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Татьяна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Владимировна</w:t>
            </w:r>
          </w:p>
        </w:tc>
        <w:tc>
          <w:tcPr>
            <w:tcW w:w="8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09.01.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1973г.</w:t>
            </w:r>
          </w:p>
        </w:tc>
        <w:tc>
          <w:tcPr>
            <w:tcW w:w="13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х.Ново-Садковский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ул. Майская д.5 кв.1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89281926706</w:t>
            </w:r>
          </w:p>
        </w:tc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21</w:t>
            </w:r>
          </w:p>
        </w:tc>
        <w:tc>
          <w:tcPr>
            <w:tcW w:w="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33" w:type="dxa"/>
            <w:tcBorders>
              <w:top w:val="nil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rPr>
                <w:sz w:val="16"/>
                <w:szCs w:val="16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Музыкальный руководитель-0.5 ставки</w:t>
            </w:r>
          </w:p>
        </w:tc>
        <w:tc>
          <w:tcPr>
            <w:tcW w:w="14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Ростовское</w:t>
            </w:r>
            <w:r>
              <w:rPr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училище культуры, СТ № 420786,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1993 г., культурно-досуговая деятельность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ООО «Центр повышения квалификации и переподготовки «Луч знаний» г. Красноярск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С 25.01.2020 по 19.02.2020 г. «Музыкальный руководитель» Диплом о профессиональной переподготовке № 0461.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7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11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Соответствие занимаемой должности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Приказ №</w:t>
            </w:r>
            <w:r>
              <w:rPr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35/2 от 01.02</w:t>
            </w:r>
            <w:r>
              <w:rPr>
                <w:kern w:val="0"/>
                <w:sz w:val="16"/>
                <w:szCs w:val="16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2022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Удостоверение о повышении квалификации с 27.05.2021 по 28.05.2021 г объём 16 часов «Целостное развитие личности ребенка-дошкольника в музыкально-ритмической деятельности»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 xml:space="preserve">№ </w:t>
            </w: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402.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ООО «РЕГИОНСТАНДАРТ» повышение квалификации «Оказание первой помощи пострадавшим в образовательной организации» 16 уч.ч с 17.01.2022 по 18.01.2022 г. № Р-18956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ООО «Федеральное развитие образования» г.Брянск  144 часа, по теме «Методика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программе дошкольного образования в 2023-2024г» Удостоверение №344325147076, 15.08.2023г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ООО «Учитель -Инфо» г.Азов, 36 часов, по теме «Оказание первой медицинской помощи в образовательной организации», Удостоверение №19082024-63, 19.08.2024г.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ООО «Международные образовательные проекты»г.Санкт-Петербург, 72 часа, «Реализация Федеральной образ-ной программы дошк.образованияв деят-ти музыкального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 руководителя ДОО», удостоверение №784900400624 от 22.08.2024г.</w:t>
            </w:r>
          </w:p>
        </w:tc>
        <w:tc>
          <w:tcPr>
            <w:tcW w:w="7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</w:tr>
      <w:tr>
        <w:trPr>
          <w:trHeight w:val="6116" w:hRule="exact"/>
          <w:cantSplit w:val="true"/>
        </w:trPr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20"/>
                <w:lang w:val="ru-RU" w:eastAsia="ru-RU" w:bidi="ar-SA"/>
              </w:rPr>
              <w:t>3</w:t>
            </w:r>
          </w:p>
        </w:tc>
        <w:tc>
          <w:tcPr>
            <w:tcW w:w="14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  <w:t>Власова Любовь Викторовна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8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27.04.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1980г</w:t>
            </w:r>
          </w:p>
        </w:tc>
        <w:tc>
          <w:tcPr>
            <w:tcW w:w="13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х.Комаров, ул.Калинина,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д.2-А</w:t>
            </w:r>
          </w:p>
        </w:tc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3,5м</w:t>
            </w:r>
          </w:p>
        </w:tc>
        <w:tc>
          <w:tcPr>
            <w:tcW w:w="4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20"/>
              </w:rPr>
            </w:pPr>
            <w:r>
              <w:rPr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33" w:type="dxa"/>
            <w:tcBorders>
              <w:top w:val="nil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Инструктор по физической культуре — 0,25ст.</w:t>
            </w:r>
          </w:p>
        </w:tc>
        <w:tc>
          <w:tcPr>
            <w:tcW w:w="14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44.02.01</w:t>
            </w:r>
          </w:p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Дошкольное образование</w:t>
            </w:r>
          </w:p>
          <w:p>
            <w:pPr>
              <w:pStyle w:val="Normal"/>
              <w:widowControl w:val="false"/>
              <w:suppressAutoHyphens w:val="true"/>
              <w:spacing w:before="109" w:after="0"/>
              <w:jc w:val="center"/>
              <w:rPr>
                <w:rFonts w:eastAsia="" w:cs="" w:cstheme="minorBidi" w:eastAsiaTheme="minorEastAsia"/>
                <w:color w:val="auto"/>
                <w:sz w:val="14"/>
                <w:szCs w:val="14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14"/>
                <w:szCs w:val="14"/>
                <w:lang w:val="ru-RU" w:eastAsia="ru-RU" w:bidi="ar-SA"/>
              </w:rPr>
              <w:t>Константиновский педагогический колледж</w:t>
            </w:r>
          </w:p>
          <w:p>
            <w:pPr>
              <w:pStyle w:val="Normal"/>
              <w:widowControl w:val="false"/>
              <w:suppressAutoHyphens w:val="true"/>
              <w:spacing w:before="109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14"/>
                <w:szCs w:val="14"/>
                <w:lang w:val="ru-RU" w:eastAsia="ru-RU" w:bidi="ar-SA"/>
              </w:rPr>
              <w:t>116154 0957663</w:t>
            </w:r>
          </w:p>
          <w:p>
            <w:pPr>
              <w:pStyle w:val="Normal"/>
              <w:widowControl w:val="false"/>
              <w:suppressAutoHyphens w:val="true"/>
              <w:spacing w:before="109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14"/>
                <w:szCs w:val="14"/>
                <w:lang w:val="ru-RU" w:eastAsia="ru-RU" w:bidi="ar-SA"/>
              </w:rPr>
              <w:t>01.07.2024г</w:t>
            </w:r>
          </w:p>
          <w:p>
            <w:pPr>
              <w:pStyle w:val="Normal"/>
              <w:widowControl w:val="false"/>
              <w:suppressAutoHyphens w:val="true"/>
              <w:spacing w:before="109" w:after="0"/>
              <w:jc w:val="center"/>
              <w:rPr>
                <w:kern w:val="0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14"/>
                <w:szCs w:val="14"/>
                <w:lang w:val="ru-RU" w:eastAsia="ru-RU" w:bidi="ar-SA"/>
              </w:rPr>
              <w:t>воспитатель детей дошкольного возраста</w:t>
            </w:r>
          </w:p>
        </w:tc>
        <w:tc>
          <w:tcPr>
            <w:tcW w:w="17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11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Соответствие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Приказ №42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  <w:t>от  26.03.2021г</w:t>
            </w:r>
          </w:p>
        </w:tc>
        <w:tc>
          <w:tcPr>
            <w:tcW w:w="18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11.03.2022г.Автономная некоммерческая организация дополнительного профессионального образования «Аничков  мост», «Целостное развитие личности ребенка- дошкольника в музыкально-ритмической деятельности», объем 16уч.часов, рег.номер 256-/РО, г.Санкт-Петербург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1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4.04.2023г.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МПАДО г.Москва с 22.03.2023 по 12.04.2023г. По теме «Физическое развитие и формирование основ здорового образа жизни у детей раннего и дошкольного возраста», 36 часов;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ru-RU" w:bidi="ar-SA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15.01.2024 г. - 18.01.2024, ООО «Академия госаттестации» - оказание первой помощи в образовательной организации» - 16 часов</w:t>
            </w:r>
          </w:p>
        </w:tc>
        <w:tc>
          <w:tcPr>
            <w:tcW w:w="7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</w:tr>
      <w:tr>
        <w:trPr>
          <w:trHeight w:val="9931" w:hRule="exact"/>
          <w:cantSplit w:val="true"/>
        </w:trPr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kern w:val="0"/>
                <w:sz w:val="16"/>
                <w:szCs w:val="16"/>
                <w:lang w:val="ru-RU" w:eastAsia="ru-RU" w:bidi="ar-SA"/>
              </w:rPr>
              <w:t>.</w:t>
            </w:r>
          </w:p>
        </w:tc>
        <w:tc>
          <w:tcPr>
            <w:tcW w:w="14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Степанова Юлия Юрьевна</w:t>
            </w:r>
          </w:p>
        </w:tc>
        <w:tc>
          <w:tcPr>
            <w:tcW w:w="8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11.07.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1990 г.</w:t>
            </w:r>
          </w:p>
        </w:tc>
        <w:tc>
          <w:tcPr>
            <w:tcW w:w="13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х.Комаров, ул. Калинина д. 19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89526080036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89381261482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hyperlink r:id="rId3">
              <w:r>
                <w:rPr>
                  <w:rStyle w:val="-"/>
                  <w:b w:val="false"/>
                  <w:bCs w:val="false"/>
                  <w:color w:val="000000"/>
                  <w:kern w:val="0"/>
                  <w:sz w:val="20"/>
                  <w:lang w:val="ru-RU" w:eastAsia="ru-RU" w:bidi="ar-SA"/>
                </w:rPr>
                <w:t>st3panova1ulia@yandex.ru</w:t>
              </w:r>
            </w:hyperlink>
          </w:p>
        </w:tc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11,10</w:t>
            </w:r>
          </w:p>
        </w:tc>
        <w:tc>
          <w:tcPr>
            <w:tcW w:w="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33" w:type="dxa"/>
            <w:tcBorders>
              <w:top w:val="nil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Воспитатель — 1 ст.</w:t>
            </w:r>
          </w:p>
        </w:tc>
        <w:tc>
          <w:tcPr>
            <w:tcW w:w="14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28.06.2010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Диплом  61 ПА № 0005366 рег.номер 4863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Среднее профессиональное образование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Педагогика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г.Волгодонск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Государственное образовательное учреждение среднего профессионального образования Ростовской области Волгодонской педагогический колледж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05.09.2016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Диплом №342404317276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рег.номер 3080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«Дошкольная педагогика. Воспитание и развитие детей в ДОО»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Профессиональная переподготовка АНО ДПО «ВГАППССС»  г. Волгоград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Cs w:val="false"/>
                <w:kern w:val="0"/>
                <w:sz w:val="16"/>
                <w:szCs w:val="16"/>
                <w:lang w:val="ru-RU" w:eastAsia="ru-RU" w:bidi="ar-SA"/>
              </w:rPr>
              <w:t xml:space="preserve">Диплом о Профессиональной переподготовке г.Москва с 16.10.2023г. по 07.02.2024г. специализация (дефектологическое) образование: Логопедия», </w:t>
            </w: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квалификация учитель – логопед,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09.02.2024г.</w:t>
            </w:r>
          </w:p>
        </w:tc>
        <w:tc>
          <w:tcPr>
            <w:tcW w:w="17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Негосударственное образовательное частное учреждение высшего образования «Московский финансово — промышленный университет «СИНЕРГИЯ»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специальность: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управление персоналом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проходит обучение заочно  второй курс</w:t>
            </w:r>
          </w:p>
        </w:tc>
        <w:tc>
          <w:tcPr>
            <w:tcW w:w="11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Соответствие занимаемой должности Приказ №71 от 01.07.2022г</w:t>
            </w:r>
          </w:p>
        </w:tc>
        <w:tc>
          <w:tcPr>
            <w:tcW w:w="18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17.01.2023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г. Новосибирск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Сертификат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«Введение в игровую развивающую технологию Воскобовича»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Общий объём 2 часа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05.04.2023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Сертификат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участник вебинара «Организационно — методические решения для обеспечения эффективности процесса внедрения ФОП ДО в образовательный процесс детского сада»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Общий объём 2 часа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19.04.2023 г.-20.04.2023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ГБУ ДПО РО РИПК и ППРО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Сертификат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авторский семинар И.А. Лыковой «Воспитательный потенциал художественно — продуктивной деятельности в соответствии с ФОП ДО (на материале авторских программ и арт — методик)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16 часов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 03.08.2023 г. - 01.09.2023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г. Брянск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в ООО «Агенство по современному образованию и науки»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«ФОП ДО И ФАОП ДО: совершенствование компетенцией воспитателей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6"/>
                <w:szCs w:val="16"/>
                <w:lang w:val="ru-RU" w:eastAsia="ru-RU" w:bidi="ar-SA"/>
              </w:rPr>
              <w:t>детских садов в контексте новых образовательных программ 2023» 144 часа,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15.01.2024 г. - 18.01.2024, ООО «Академия госаттестации» - оказание первой помощи в образовательной организации» - 16 часов</w:t>
            </w:r>
          </w:p>
        </w:tc>
        <w:tc>
          <w:tcPr>
            <w:tcW w:w="7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</w:tr>
      <w:tr>
        <w:trPr>
          <w:trHeight w:val="4828" w:hRule="exact"/>
          <w:cantSplit w:val="true"/>
        </w:trPr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kern w:val="0"/>
                <w:sz w:val="16"/>
                <w:szCs w:val="16"/>
                <w:lang w:val="ru-RU" w:eastAsia="ru-RU" w:bidi="ar-SA"/>
              </w:rPr>
              <w:t>.</w:t>
            </w:r>
          </w:p>
        </w:tc>
        <w:tc>
          <w:tcPr>
            <w:tcW w:w="14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Бабенко Людмила Михайловна</w:t>
            </w:r>
          </w:p>
        </w:tc>
        <w:tc>
          <w:tcPr>
            <w:tcW w:w="8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25.02.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1981 г.</w:t>
            </w:r>
          </w:p>
        </w:tc>
        <w:tc>
          <w:tcPr>
            <w:tcW w:w="13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х. Новосадковский ул. Молодёжная, д.3 кв. 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0"/>
                <w:lang w:val="ru-RU" w:eastAsia="ru-RU" w:bidi="ar-SA"/>
              </w:rPr>
              <w:t>89081804103</w:t>
            </w:r>
          </w:p>
        </w:tc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  <w:t>10,11</w:t>
            </w:r>
          </w:p>
        </w:tc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33" w:type="dxa"/>
            <w:tcBorders>
              <w:top w:val="nil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Воспитатель - 1 ст.</w:t>
            </w:r>
          </w:p>
        </w:tc>
        <w:tc>
          <w:tcPr>
            <w:tcW w:w="14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29.04.2000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Диплом СБ 2319072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рег.номер 588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Среднее профессиональное образование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Учитель труда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г. Константиновск Константиновский педагогический колледж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7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  <w:lang w:val="ru-RU" w:eastAsia="ru-RU" w:bidi="ar-SA"/>
              </w:rPr>
            </w:r>
          </w:p>
        </w:tc>
        <w:tc>
          <w:tcPr>
            <w:tcW w:w="11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Соответствие занимаемой должности Приказ № 34 от 15.03.2023г.</w:t>
            </w:r>
          </w:p>
        </w:tc>
        <w:tc>
          <w:tcPr>
            <w:tcW w:w="18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г. Ижевск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АНО ДПО «ПЛАТФОРМА»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30.03.2023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Удостоверение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о повышении квалификации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000000037928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рег.номер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209507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«Федеральная образовательная программа дошкольного образования — 2023: содержание и внедрение»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144 уч.часа;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color w:val="auto"/>
                <w:sz w:val="14"/>
                <w:szCs w:val="14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15.01.2024 г. - 18.01.2024, ООО «Академия госаттестации» - оказание первой помощи в образовательной организации» - 16 часов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7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</w:tr>
      <w:tr>
        <w:trPr>
          <w:trHeight w:val="5392" w:hRule="exact"/>
          <w:cantSplit w:val="true"/>
        </w:trPr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44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Зыкова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Лилия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Евгеньевна</w:t>
            </w:r>
          </w:p>
        </w:tc>
        <w:tc>
          <w:tcPr>
            <w:tcW w:w="8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30.06.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1986 г.</w:t>
            </w:r>
          </w:p>
        </w:tc>
        <w:tc>
          <w:tcPr>
            <w:tcW w:w="13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х.Комаров,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ул.Молодежная, д.9, кв.1</w:t>
            </w:r>
          </w:p>
        </w:tc>
        <w:tc>
          <w:tcPr>
            <w:tcW w:w="3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16</w:t>
            </w:r>
          </w:p>
        </w:tc>
        <w:tc>
          <w:tcPr>
            <w:tcW w:w="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533" w:type="dxa"/>
            <w:tcBorders>
              <w:top w:val="nil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Педог-психолог — 0,25ст</w:t>
            </w:r>
          </w:p>
        </w:tc>
        <w:tc>
          <w:tcPr>
            <w:tcW w:w="147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7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Диплом о профессиональной переподготовке 6118 00380213, ДГТУ 01.10.2021г. «Психолого-педагогическое сопровождение образовательного процесса в образовательных организациях» , 560 часов</w:t>
            </w:r>
          </w:p>
        </w:tc>
        <w:tc>
          <w:tcPr>
            <w:tcW w:w="11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>Соотвествие занимаемой должности приказ № 117 от 14.10.2021г</w:t>
            </w:r>
          </w:p>
        </w:tc>
        <w:tc>
          <w:tcPr>
            <w:tcW w:w="18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г. Ижевск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АНО ДПО «ПЛАТФОРМА»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13.09.2023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Удостоверение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о повышении квалификации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000000076887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рег.номер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286715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ru-RU" w:eastAsia="ru-RU" w:bidi="ar-SA"/>
              </w:rPr>
              <w:t>«Психолого-педагогическое сопровождение развития эмоционального интеллекта детей дошкольного возраста в соответствии с требованиями ФОП ДО»- 144 уч.ч.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Повышение квалификации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en-US" w:eastAsia="ru-RU" w:bidi="ar-SA"/>
              </w:rPr>
              <w:t>c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 xml:space="preserve"> 22.01.2024 г. -ООО«Информация и практика»- обучение педагогических работников навыкам</w:t>
            </w:r>
            <w:r>
              <w:rPr>
                <w:b w:val="false"/>
                <w:bCs w:val="false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kern w:val="0"/>
                <w:sz w:val="14"/>
                <w:szCs w:val="14"/>
                <w:lang w:val="ru-RU" w:eastAsia="ru-RU" w:bidi="ar-SA"/>
              </w:rPr>
              <w:t>оказания первой помощи  - 36 часов</w:t>
            </w:r>
          </w:p>
        </w:tc>
        <w:tc>
          <w:tcPr>
            <w:tcW w:w="7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ru-RU" w:eastAsia="ru-RU" w:bidi="ar-SA"/>
              </w:rPr>
              <w:t>ФГОС ДО</w:t>
            </w:r>
          </w:p>
        </w:tc>
        <w:tc>
          <w:tcPr>
            <w:tcW w:w="16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1819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1819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1819" w:leader="none"/>
        </w:tabs>
        <w:jc w:val="both"/>
        <w:rPr/>
      </w:pPr>
      <w:r>
        <w:rPr>
          <w:sz w:val="16"/>
          <w:szCs w:val="16"/>
        </w:rPr>
        <w:t>Руководитель МБДОУ         _____________ Лапоногова И.А.</w:t>
      </w:r>
    </w:p>
    <w:sectPr>
      <w:footerReference w:type="default" r:id="rId4"/>
      <w:type w:val="nextPage"/>
      <w:pgSz w:orient="landscape" w:w="16838" w:h="11906"/>
      <w:pgMar w:left="1134" w:right="1134" w:gutter="0" w:header="0" w:top="142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1561152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03d6"/>
    <w:pPr>
      <w:widowControl/>
      <w:shd w:val="clear" w:color="auto" w:fill="FFFFFF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0e7250"/>
    <w:rPr/>
  </w:style>
  <w:style w:type="character" w:styleId="S1" w:customStyle="1">
    <w:name w:val="s1"/>
    <w:basedOn w:val="DefaultParagraphFont"/>
    <w:qFormat/>
    <w:rsid w:val="00854481"/>
    <w:rPr/>
  </w:style>
  <w:style w:type="character" w:styleId="S2" w:customStyle="1">
    <w:name w:val="s2"/>
    <w:basedOn w:val="DefaultParagraphFont"/>
    <w:qFormat/>
    <w:rsid w:val="00854481"/>
    <w:rPr/>
  </w:style>
  <w:style w:type="character" w:styleId="S3" w:customStyle="1">
    <w:name w:val="s3"/>
    <w:basedOn w:val="DefaultParagraphFont"/>
    <w:qFormat/>
    <w:rsid w:val="00854481"/>
    <w:rPr/>
  </w:style>
  <w:style w:type="character" w:styleId="S4" w:customStyle="1">
    <w:name w:val="s4"/>
    <w:basedOn w:val="DefaultParagraphFont"/>
    <w:qFormat/>
    <w:rsid w:val="00854481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d3ea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d3eaa"/>
    <w:rPr/>
  </w:style>
  <w:style w:type="character" w:styleId="-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22455f"/>
    <w:pPr>
      <w:spacing w:beforeAutospacing="1" w:afterAutospacing="1"/>
    </w:pPr>
    <w:rPr/>
  </w:style>
  <w:style w:type="paragraph" w:styleId="P1" w:customStyle="1">
    <w:name w:val="p1"/>
    <w:basedOn w:val="Normal"/>
    <w:qFormat/>
    <w:rsid w:val="00854481"/>
    <w:pPr>
      <w:spacing w:beforeAutospacing="1" w:afterAutospacing="1"/>
    </w:pPr>
    <w:rPr/>
  </w:style>
  <w:style w:type="paragraph" w:styleId="P3" w:customStyle="1">
    <w:name w:val="p3"/>
    <w:basedOn w:val="Normal"/>
    <w:qFormat/>
    <w:rsid w:val="00854481"/>
    <w:pPr>
      <w:spacing w:beforeAutospacing="1" w:afterAutospacing="1"/>
    </w:pPr>
    <w:rPr/>
  </w:style>
  <w:style w:type="paragraph" w:styleId="P2" w:customStyle="1">
    <w:name w:val="p2"/>
    <w:basedOn w:val="Normal"/>
    <w:qFormat/>
    <w:rsid w:val="00854481"/>
    <w:pPr>
      <w:spacing w:beforeAutospacing="1" w:afterAutospacing="1"/>
    </w:pPr>
    <w:rPr/>
  </w:style>
  <w:style w:type="paragraph" w:styleId="P4" w:customStyle="1">
    <w:name w:val="p4"/>
    <w:basedOn w:val="Normal"/>
    <w:qFormat/>
    <w:rsid w:val="00854481"/>
    <w:pPr>
      <w:spacing w:beforeAutospacing="1" w:afterAutospacing="1"/>
    </w:pPr>
    <w:rPr/>
  </w:style>
  <w:style w:type="paragraph" w:styleId="P5" w:customStyle="1">
    <w:name w:val="p5"/>
    <w:basedOn w:val="Normal"/>
    <w:qFormat/>
    <w:rsid w:val="00854481"/>
    <w:pPr>
      <w:spacing w:beforeAutospacing="1" w:afterAutospacing="1"/>
    </w:pPr>
    <w:rPr/>
  </w:style>
  <w:style w:type="paragraph" w:styleId="P6" w:customStyle="1">
    <w:name w:val="p6"/>
    <w:basedOn w:val="Normal"/>
    <w:qFormat/>
    <w:rsid w:val="00854481"/>
    <w:pPr>
      <w:spacing w:beforeAutospacing="1" w:afterAutospacing="1"/>
    </w:pPr>
    <w:rPr/>
  </w:style>
  <w:style w:type="paragraph" w:styleId="P8" w:customStyle="1">
    <w:name w:val="p8"/>
    <w:basedOn w:val="Normal"/>
    <w:qFormat/>
    <w:rsid w:val="00854481"/>
    <w:pPr>
      <w:spacing w:beforeAutospacing="1" w:afterAutospacing="1"/>
    </w:pPr>
    <w:rPr/>
  </w:style>
  <w:style w:type="paragraph" w:styleId="P10" w:customStyle="1">
    <w:name w:val="p10"/>
    <w:basedOn w:val="Normal"/>
    <w:qFormat/>
    <w:rsid w:val="00854481"/>
    <w:pPr>
      <w:spacing w:beforeAutospacing="1" w:afterAutospacing="1"/>
    </w:pPr>
    <w:rPr/>
  </w:style>
  <w:style w:type="paragraph" w:styleId="P11" w:customStyle="1">
    <w:name w:val="p11"/>
    <w:basedOn w:val="Normal"/>
    <w:qFormat/>
    <w:rsid w:val="00854481"/>
    <w:pPr>
      <w:spacing w:beforeAutospacing="1" w:afterAutospacing="1"/>
    </w:pPr>
    <w:rPr/>
  </w:style>
  <w:style w:type="paragraph" w:styleId="P12" w:customStyle="1">
    <w:name w:val="p12"/>
    <w:basedOn w:val="Normal"/>
    <w:qFormat/>
    <w:rsid w:val="00854481"/>
    <w:pPr>
      <w:spacing w:beforeAutospacing="1" w:afterAutospacing="1"/>
    </w:pPr>
    <w:rPr/>
  </w:style>
  <w:style w:type="paragraph" w:styleId="P13" w:customStyle="1">
    <w:name w:val="p13"/>
    <w:basedOn w:val="Normal"/>
    <w:qFormat/>
    <w:rsid w:val="00854481"/>
    <w:pPr>
      <w:spacing w:beforeAutospacing="1" w:afterAutospacing="1"/>
    </w:pPr>
    <w:rPr/>
  </w:style>
  <w:style w:type="paragraph" w:styleId="P14" w:customStyle="1">
    <w:name w:val="p14"/>
    <w:basedOn w:val="Normal"/>
    <w:qFormat/>
    <w:rsid w:val="00854481"/>
    <w:pPr>
      <w:spacing w:beforeAutospacing="1" w:afterAutospacing="1"/>
    </w:pPr>
    <w:rPr/>
  </w:style>
  <w:style w:type="paragraph" w:styleId="P7" w:customStyle="1">
    <w:name w:val="p7"/>
    <w:basedOn w:val="Normal"/>
    <w:qFormat/>
    <w:rsid w:val="00a45732"/>
    <w:pPr>
      <w:spacing w:beforeAutospacing="1" w:afterAutospacing="1"/>
    </w:pPr>
    <w:rPr/>
  </w:style>
  <w:style w:type="paragraph" w:styleId="P9" w:customStyle="1">
    <w:name w:val="p9"/>
    <w:basedOn w:val="Normal"/>
    <w:qFormat/>
    <w:rsid w:val="00d54e9c"/>
    <w:pPr>
      <w:spacing w:beforeAutospacing="1" w:afterAutospacing="1"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semiHidden/>
    <w:unhideWhenUsed/>
    <w:rsid w:val="003d3e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3d3e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/>
  </w:style>
  <w:style w:type="paragraph" w:styleId="Style27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a28d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ho-kota@mail.ru" TargetMode="External"/><Relationship Id="rId3" Type="http://schemas.openxmlformats.org/officeDocument/2006/relationships/hyperlink" Target="mailto:st3panova1ulia@yandex.ru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1A26-472B-42E7-9242-AB8B537D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Application>LibreOffice/7.5.4.2$Windows_X86_64 LibreOffice_project/36ccfdc35048b057fd9854c757a8b67ec53977b6</Application>
  <AppVersion>15.0000</AppVersion>
  <Pages>6</Pages>
  <Words>1085</Words>
  <Characters>7948</Characters>
  <CharactersWithSpaces>8860</CharactersWithSpaces>
  <Paragraphs>209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2014-10-06T16:01:00Z</dcterms:created>
  <dc:creator>Администратор</dc:creator>
  <dc:description/>
  <dc:language>ru-RU</dc:language>
  <cp:lastModifiedBy/>
  <cp:lastPrinted>2023-10-01T20:40:00Z</cp:lastPrinted>
  <dcterms:modified xsi:type="dcterms:W3CDTF">2024-11-13T09:16:07Z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